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707020A8">
      <w:pPr>
        <w:pStyle w:val="paragraph"/>
        <w:spacing w:before="0" w:beforeAutospacing="off" w:after="0" w:afterAutospacing="off"/>
        <w:jc w:val="center"/>
        <w:textAlignment w:val="baseline"/>
        <w:rPr>
          <w:rFonts w:ascii="Segoe UI" w:hAnsi="Segoe UI" w:cs="Segoe UI"/>
          <w:sz w:val="18"/>
          <w:szCs w:val="18"/>
        </w:rPr>
      </w:pPr>
      <w:r w:rsidRPr="4F5A06CC" w:rsidR="73CCAA77">
        <w:rPr>
          <w:rStyle w:val="normaltextrun"/>
          <w:rFonts w:ascii="Arial" w:hAnsi="Arial" w:cs="Arial"/>
          <w:b w:val="1"/>
          <w:bCs w:val="1"/>
          <w:sz w:val="30"/>
          <w:szCs w:val="30"/>
          <w:lang w:val="en"/>
        </w:rPr>
        <w:t>October 3</w:t>
      </w:r>
      <w:r w:rsidRPr="4F5A06CC" w:rsidR="005C2F74">
        <w:rPr>
          <w:rStyle w:val="normaltextrun"/>
          <w:rFonts w:ascii="Arial" w:hAnsi="Arial" w:cs="Arial"/>
          <w:b w:val="1"/>
          <w:bCs w:val="1"/>
          <w:sz w:val="30"/>
          <w:szCs w:val="30"/>
          <w:lang w:val="en"/>
        </w:rPr>
        <w:t>,</w:t>
      </w:r>
      <w:r w:rsidRPr="4F5A06CC" w:rsidR="1E739BED">
        <w:rPr>
          <w:rStyle w:val="normaltextrun"/>
          <w:rFonts w:ascii="Arial" w:hAnsi="Arial" w:cs="Arial"/>
          <w:b w:val="1"/>
          <w:bCs w:val="1"/>
          <w:sz w:val="30"/>
          <w:szCs w:val="30"/>
          <w:lang w:val="en"/>
        </w:rPr>
        <w:t xml:space="preserve"> 2023</w:t>
      </w:r>
      <w:r w:rsidRPr="4F5A06CC" w:rsidR="005C2F74">
        <w:rPr>
          <w:rStyle w:val="normaltextrun"/>
          <w:rFonts w:ascii="Arial" w:hAnsi="Arial" w:cs="Arial"/>
          <w:b w:val="1"/>
          <w:bCs w:val="1"/>
          <w:sz w:val="30"/>
          <w:szCs w:val="30"/>
          <w:lang w:val="en"/>
        </w:rPr>
        <w:t xml:space="preserve"> 6:00 PM</w:t>
      </w:r>
      <w:r w:rsidRPr="4F5A06CC"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005C2F74" w:rsidP="642E1423" w:rsidRDefault="005C2F74" w14:paraId="743456D8" w14:textId="6768EE77">
      <w:pPr>
        <w:pStyle w:val="paragraph"/>
        <w:numPr>
          <w:ilvl w:val="1"/>
          <w:numId w:val="1"/>
        </w:numPr>
        <w:spacing w:before="0" w:beforeAutospacing="off" w:after="0" w:afterAutospacing="off"/>
        <w:ind w:left="1440" w:hanging="360"/>
        <w:jc w:val="left"/>
        <w:rPr>
          <w:rStyle w:val="eop"/>
          <w:rFonts w:ascii="Calibri" w:hAnsi="Calibri" w:eastAsia="" w:cs="" w:asciiTheme="minorAscii" w:hAnsiTheme="minorAscii" w:eastAsiaTheme="minorEastAsia" w:cstheme="minorBidi"/>
        </w:rPr>
      </w:pPr>
      <w:r w:rsidRPr="642E1423" w:rsidR="005C2F74">
        <w:rPr>
          <w:rStyle w:val="normaltextrun"/>
          <w:rFonts w:ascii="Arial" w:hAnsi="Arial" w:cs="Arial"/>
          <w:lang w:val="en"/>
        </w:rPr>
        <w:t>Secretary’s Report</w:t>
      </w:r>
      <w:r w:rsidRPr="642E1423" w:rsidR="005C2F74">
        <w:rPr>
          <w:rStyle w:val="eop"/>
          <w:rFonts w:ascii="Arial" w:hAnsi="Arial" w:cs="Arial"/>
        </w:rPr>
        <w:t> </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642E1423" w:rsidR="52C88EF0">
        <w:rPr>
          <w:rFonts w:ascii="Arial" w:hAnsi="Arial" w:eastAsia="" w:cs="Arial" w:eastAsiaTheme="minorEastAsia"/>
        </w:rPr>
        <w:t xml:space="preserve">  </w:t>
      </w:r>
      <w:r w:rsidRPr="642E1423"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47217DC9">
        <w:rPr>
          <w:rFonts w:ascii="Arial" w:hAnsi="Arial" w:eastAsia="" w:cs="Arial" w:eastAsiaTheme="minorEastAsia"/>
        </w:rPr>
        <w:t xml:space="preserve"> </w:t>
      </w:r>
      <w:r w:rsidRPr="642E1423"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31232CF7">
        <w:rPr>
          <w:rFonts w:ascii="Arial" w:hAnsi="Arial" w:eastAsia="" w:cs="Arial" w:eastAsiaTheme="minorEastAsia"/>
        </w:rPr>
        <w:t xml:space="preserve"> </w:t>
      </w:r>
      <w:r w:rsidRPr="642E1423" w:rsidR="005C2F74">
        <w:rPr>
          <w:rFonts w:ascii="Arial" w:hAnsi="Arial" w:eastAsia="" w:cs="Arial" w:eastAsiaTheme="minorEastAsia"/>
        </w:rPr>
        <w:t>City’s Report</w:t>
      </w:r>
    </w:p>
    <w:p w:rsidR="43AF99AA" w:rsidP="642E1423" w:rsidRDefault="43AF99AA" w14:paraId="2C3F240F" w14:textId="1FFAB3C6">
      <w:pPr>
        <w:pStyle w:val="paragraph"/>
        <w:numPr>
          <w:ilvl w:val="1"/>
          <w:numId w:val="1"/>
        </w:numPr>
        <w:bidi w:val="0"/>
        <w:spacing w:before="0" w:beforeAutospacing="off" w:after="0" w:afterAutospacing="off" w:line="240" w:lineRule="auto"/>
        <w:ind w:left="1440" w:hanging="360"/>
        <w:jc w:val="left"/>
        <w:rPr>
          <w:rFonts w:ascii="Times New Roman" w:hAnsi="Times New Roman" w:eastAsia="Times New Roman" w:cs="Times New Roman"/>
          <w:sz w:val="24"/>
          <w:szCs w:val="24"/>
        </w:rPr>
      </w:pPr>
      <w:r w:rsidRPr="642E1423" w:rsidR="3F591B7D">
        <w:rPr>
          <w:rFonts w:ascii="Arial" w:hAnsi="Arial" w:eastAsia="" w:cs="Arial" w:eastAsiaTheme="minorEastAsia"/>
        </w:rPr>
        <w:t xml:space="preserve">  </w:t>
      </w:r>
      <w:r w:rsidRPr="642E1423" w:rsidR="5D2334A3">
        <w:rPr>
          <w:rFonts w:ascii="Arial" w:hAnsi="Arial" w:eastAsia="" w:cs="Arial" w:eastAsiaTheme="minorEastAsia"/>
        </w:rPr>
        <w:t xml:space="preserve"> </w:t>
      </w:r>
      <w:r w:rsidRPr="642E1423" w:rsidR="005C2F74">
        <w:rPr>
          <w:rFonts w:ascii="Arial" w:hAnsi="Arial" w:eastAsia="" w:cs="Arial" w:eastAsiaTheme="minorEastAsia"/>
        </w:rPr>
        <w:t>Current Business</w:t>
      </w:r>
      <w:r w:rsidRPr="642E1423" w:rsidR="64DAFED5">
        <w:rPr>
          <w:rFonts w:ascii="Arial" w:hAnsi="Arial" w:eastAsia="" w:cs="Arial" w:eastAsiaTheme="minorEastAsia"/>
        </w:rPr>
        <w:t>.</w:t>
      </w:r>
    </w:p>
    <w:p w:rsidR="6BD14CB9" w:rsidP="642E1423" w:rsidRDefault="6BD14CB9" w14:paraId="785FD1A0" w14:textId="16F29415">
      <w:pPr>
        <w:pStyle w:val="paragraph"/>
        <w:numPr>
          <w:ilvl w:val="2"/>
          <w:numId w:val="1"/>
        </w:numPr>
        <w:bidi w:val="0"/>
        <w:spacing w:before="0" w:beforeAutospacing="off" w:after="0" w:afterAutospacing="off" w:line="240" w:lineRule="auto"/>
        <w:jc w:val="left"/>
        <w:rPr>
          <w:rFonts w:ascii="Times New Roman" w:hAnsi="Times New Roman" w:eastAsia="Times New Roman" w:cs="Times New Roman"/>
          <w:sz w:val="24"/>
          <w:szCs w:val="24"/>
        </w:rPr>
      </w:pPr>
      <w:r w:rsidRPr="4F5A06CC" w:rsidR="6BD14CB9">
        <w:rPr>
          <w:rFonts w:ascii="Arial" w:hAnsi="Arial" w:eastAsia="" w:cs="Arial" w:eastAsiaTheme="minorEastAsia"/>
          <w:sz w:val="24"/>
          <w:szCs w:val="24"/>
        </w:rPr>
        <w:t>2024 Budget Draft</w:t>
      </w:r>
    </w:p>
    <w:p w:rsidR="1ACEBA8B" w:rsidP="06C2A5CD" w:rsidRDefault="1ACEBA8B" w14:paraId="7B45237B" w14:textId="74CEABCB">
      <w:pPr>
        <w:pStyle w:val="paragraph"/>
        <w:numPr>
          <w:ilvl w:val="1"/>
          <w:numId w:val="1"/>
        </w:numPr>
        <w:spacing w:before="0" w:beforeAutospacing="off" w:after="0" w:afterAutospacing="off"/>
        <w:ind w:left="1440" w:hanging="360"/>
        <w:jc w:val="left"/>
        <w:rPr>
          <w:rFonts w:ascii="Arial" w:hAnsi="Arial" w:cs="Arial"/>
        </w:rPr>
      </w:pPr>
      <w:r w:rsidRPr="4F5A06CC" w:rsidR="1ACEBA8B">
        <w:rPr>
          <w:rFonts w:ascii="Arial" w:hAnsi="Arial" w:eastAsia="" w:cs="Arial" w:eastAsiaTheme="minorEastAsia"/>
        </w:rPr>
        <w:t>New Business</w:t>
      </w:r>
    </w:p>
    <w:p w:rsidR="36BF2C91" w:rsidP="642E1423" w:rsidRDefault="36BF2C91" w14:paraId="23AB2E62" w14:textId="15B05414">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4F5A06CC" w:rsidR="36BF2C91">
        <w:rPr>
          <w:rFonts w:ascii="Arial" w:hAnsi="Arial" w:eastAsia="" w:cs="Arial" w:eastAsiaTheme="minorEastAsia"/>
          <w:sz w:val="24"/>
          <w:szCs w:val="24"/>
        </w:rPr>
        <w:t>Directors Review (Closed Session)</w:t>
      </w:r>
    </w:p>
    <w:p w:rsidR="36BF2C91" w:rsidP="642E1423" w:rsidRDefault="36BF2C91" w14:paraId="03D899B6" w14:textId="30E0D386">
      <w:pPr>
        <w:pStyle w:val="paragraph"/>
        <w:numPr>
          <w:ilvl w:val="1"/>
          <w:numId w:val="1"/>
        </w:numPr>
        <w:bidi w:val="0"/>
        <w:spacing w:before="0" w:beforeAutospacing="off" w:after="0" w:afterAutospacing="off" w:line="240" w:lineRule="auto"/>
        <w:ind w:right="0"/>
        <w:jc w:val="left"/>
        <w:rPr>
          <w:rFonts w:ascii="Times New Roman" w:hAnsi="Times New Roman" w:eastAsia="Times New Roman" w:cs="Times New Roman"/>
          <w:sz w:val="24"/>
          <w:szCs w:val="24"/>
        </w:rPr>
      </w:pPr>
      <w:r w:rsidRPr="642E1423" w:rsidR="36BF2C91">
        <w:rPr>
          <w:rFonts w:ascii="Arial" w:hAnsi="Arial" w:eastAsia="" w:cs="Arial" w:eastAsiaTheme="minorEastAsia"/>
          <w:sz w:val="24"/>
          <w:szCs w:val="24"/>
        </w:rPr>
        <w:t>Closed Session</w:t>
      </w:r>
    </w:p>
    <w:p w:rsidR="36BF2C91" w:rsidP="642E1423" w:rsidRDefault="36BF2C91" w14:paraId="45280558" w14:textId="70B441A6">
      <w:pPr>
        <w:pStyle w:val="paragraph"/>
        <w:bidi w:val="0"/>
        <w:spacing w:before="0" w:beforeAutospacing="off" w:after="0" w:afterAutospacing="off" w:line="240" w:lineRule="auto"/>
        <w:ind w:left="0"/>
        <w:jc w:val="both"/>
        <w:rPr>
          <w:noProof w:val="0"/>
          <w:lang w:val="en-US"/>
        </w:rPr>
      </w:pPr>
      <w:r w:rsidRPr="4F5A06CC" w:rsidR="36BF2C91">
        <w:rPr>
          <w:rFonts w:ascii="Arial" w:hAnsi="Arial" w:eastAsia="" w:cs="Arial" w:eastAsiaTheme="minorEastAsia"/>
          <w:sz w:val="24"/>
          <w:szCs w:val="24"/>
        </w:rPr>
        <w:t xml:space="preserve">                    </w:t>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Enter closed session per Wis. Stats. 19.85(1)(c) Compensation and </w:t>
      </w:r>
      <w:r>
        <w:tab/>
      </w:r>
      <w:r>
        <w:tab/>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Evaluation: Considering employment, promotion, compensation, or </w:t>
      </w:r>
      <w:r>
        <w:tab/>
      </w:r>
      <w:r>
        <w:tab/>
      </w:r>
      <w:r>
        <w:tab/>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performance evaluation data of any public employee to which the </w:t>
      </w:r>
      <w:r>
        <w:tab/>
      </w:r>
      <w:r>
        <w:tab/>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governmental body has </w:t>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jurisdiction</w:t>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or exercises responsibility; </w:t>
      </w:r>
      <w:r>
        <w:tab/>
      </w:r>
      <w:r>
        <w:tab/>
      </w:r>
      <w:r>
        <w:tab/>
      </w:r>
      <w:r w:rsidRPr="4F5A06CC" w:rsidR="16119F2A">
        <w:rPr>
          <w:rFonts w:ascii="Arial" w:hAnsi="Arial" w:eastAsia="Arial" w:cs="Arial"/>
          <w:b w:val="0"/>
          <w:bCs w:val="0"/>
          <w:i w:val="0"/>
          <w:iCs w:val="0"/>
          <w:caps w:val="0"/>
          <w:smallCaps w:val="0"/>
          <w:noProof w:val="0"/>
          <w:color w:val="000000" w:themeColor="text1" w:themeTint="FF" w:themeShade="FF"/>
          <w:sz w:val="24"/>
          <w:szCs w:val="24"/>
          <w:lang w:val="en-US"/>
        </w:rPr>
        <w:t>performance evaluation.</w:t>
      </w:r>
    </w:p>
    <w:p w:rsidR="642E1423" w:rsidP="642E1423" w:rsidRDefault="642E1423" w14:paraId="63DC2E3E" w14:textId="15D62BBE">
      <w:pPr>
        <w:pStyle w:val="paragraph"/>
        <w:bidi w:val="0"/>
        <w:spacing w:before="0" w:beforeAutospacing="off" w:after="0" w:afterAutospacing="off" w:line="240" w:lineRule="auto"/>
        <w:ind w:left="0" w:right="0"/>
        <w:jc w:val="left"/>
        <w:rPr>
          <w:rFonts w:ascii="Arial" w:hAnsi="Arial" w:eastAsia="" w:cs="Arial" w:eastAsiaTheme="minorEastAsia"/>
          <w:sz w:val="24"/>
          <w:szCs w:val="24"/>
        </w:rPr>
      </w:pPr>
    </w:p>
    <w:p w:rsidR="7229AA03" w:rsidP="642E1423" w:rsidRDefault="7229AA03" w14:paraId="680BFEAE" w14:textId="6A2224E2">
      <w:pPr>
        <w:pStyle w:val="paragraph"/>
        <w:numPr>
          <w:ilvl w:val="1"/>
          <w:numId w:val="1"/>
        </w:numPr>
        <w:bidi w:val="0"/>
        <w:spacing w:before="0" w:beforeAutospacing="off" w:after="0" w:afterAutospacing="off" w:line="240" w:lineRule="auto"/>
        <w:ind w:left="1440" w:right="0" w:hanging="360"/>
        <w:jc w:val="left"/>
        <w:rPr>
          <w:rFonts w:ascii="Times New Roman" w:hAnsi="Times New Roman" w:eastAsia="Times New Roman" w:cs="Times New Roman"/>
          <w:sz w:val="24"/>
          <w:szCs w:val="24"/>
        </w:rPr>
      </w:pPr>
      <w:r w:rsidRPr="642E1423" w:rsidR="7229AA03">
        <w:rPr>
          <w:rFonts w:ascii="Arial" w:hAnsi="Arial" w:cs="Arial"/>
        </w:rPr>
        <w:t>Reconvene into Open Session</w:t>
      </w:r>
    </w:p>
    <w:p w:rsidR="7229AA03" w:rsidP="642E1423" w:rsidRDefault="7229AA03" w14:paraId="594312DC" w14:textId="6C255DBB">
      <w:pPr>
        <w:pStyle w:val="paragraph"/>
        <w:numPr>
          <w:ilvl w:val="1"/>
          <w:numId w:val="1"/>
        </w:numPr>
        <w:bidi w:val="0"/>
        <w:spacing w:before="0" w:beforeAutospacing="off" w:after="0" w:afterAutospacing="off" w:line="240" w:lineRule="auto"/>
        <w:ind w:left="1440" w:right="0" w:hanging="360"/>
        <w:jc w:val="left"/>
        <w:rPr>
          <w:rFonts w:ascii="Times New Roman" w:hAnsi="Times New Roman" w:eastAsia="Times New Roman" w:cs="Times New Roman"/>
          <w:sz w:val="24"/>
          <w:szCs w:val="24"/>
        </w:rPr>
      </w:pPr>
      <w:r w:rsidRPr="642E1423" w:rsidR="7229AA03">
        <w:rPr>
          <w:rFonts w:ascii="Arial" w:hAnsi="Arial" w:eastAsia="Times New Roman" w:cs="Arial"/>
          <w:sz w:val="24"/>
          <w:szCs w:val="24"/>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1D1C8336">
      <w:pPr>
        <w:pStyle w:val="paragraph"/>
        <w:spacing w:before="0" w:beforeAutospacing="off" w:after="0" w:afterAutospacing="off"/>
        <w:jc w:val="both"/>
        <w:textAlignment w:val="baseline"/>
        <w:rPr>
          <w:rFonts w:ascii="Segoe UI" w:hAnsi="Segoe UI" w:cs="Segoe UI"/>
          <w:sz w:val="18"/>
          <w:szCs w:val="18"/>
        </w:rPr>
      </w:pPr>
      <w:r w:rsidRPr="4F5A06CC" w:rsidR="005C2F74">
        <w:rPr>
          <w:rStyle w:val="normaltextrun"/>
          <w:rFonts w:ascii="Arial" w:hAnsi="Arial" w:cs="Arial"/>
          <w:b w:val="1"/>
          <w:bCs w:val="1"/>
          <w:lang w:val="en"/>
        </w:rPr>
        <w:t xml:space="preserve">Next Meeting:  </w:t>
      </w:r>
      <w:r w:rsidRPr="4F5A06CC" w:rsidR="5602C818">
        <w:rPr>
          <w:rStyle w:val="normaltextrun"/>
          <w:rFonts w:ascii="Arial" w:hAnsi="Arial" w:cs="Arial"/>
          <w:b w:val="1"/>
          <w:bCs w:val="1"/>
          <w:lang w:val="en"/>
        </w:rPr>
        <w:t>November 7</w:t>
      </w:r>
      <w:r w:rsidRPr="4F5A06CC" w:rsidR="07EC41CF">
        <w:rPr>
          <w:rStyle w:val="normaltextrun"/>
          <w:rFonts w:ascii="Arial" w:hAnsi="Arial" w:cs="Arial"/>
          <w:b w:val="1"/>
          <w:bCs w:val="1"/>
          <w:lang w:val="en"/>
        </w:rPr>
        <w:t>,</w:t>
      </w:r>
      <w:r w:rsidRPr="4F5A06CC" w:rsidR="19F4CB6B">
        <w:rPr>
          <w:rStyle w:val="normaltextrun"/>
          <w:rFonts w:ascii="Arial" w:hAnsi="Arial" w:cs="Arial"/>
          <w:b w:val="1"/>
          <w:bCs w:val="1"/>
          <w:lang w:val="en"/>
        </w:rPr>
        <w:t xml:space="preserve"> </w:t>
      </w:r>
      <w:r w:rsidRPr="4F5A06CC" w:rsidR="23923473">
        <w:rPr>
          <w:rStyle w:val="normaltextrun"/>
          <w:rFonts w:ascii="Arial" w:hAnsi="Arial" w:cs="Arial"/>
          <w:b w:val="1"/>
          <w:bCs w:val="1"/>
          <w:lang w:val="en"/>
        </w:rPr>
        <w:t xml:space="preserve">2023 </w:t>
      </w:r>
      <w:r w:rsidRPr="4F5A06CC" w:rsidR="005C2F74">
        <w:rPr>
          <w:rStyle w:val="normaltextrun"/>
          <w:rFonts w:ascii="Arial" w:hAnsi="Arial" w:cs="Arial"/>
          <w:b w:val="1"/>
          <w:bCs w:val="1"/>
          <w:lang w:val="en"/>
        </w:rPr>
        <w:t>6:00 pm </w:t>
      </w:r>
      <w:r w:rsidRPr="4F5A06CC"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4C95C9B"/>
    <w:rsid w:val="0530EB69"/>
    <w:rsid w:val="05E5F5A8"/>
    <w:rsid w:val="06692764"/>
    <w:rsid w:val="06C2A5CD"/>
    <w:rsid w:val="078E9B16"/>
    <w:rsid w:val="07EC41CF"/>
    <w:rsid w:val="07F1E784"/>
    <w:rsid w:val="085DD0F7"/>
    <w:rsid w:val="090E7122"/>
    <w:rsid w:val="09588A8B"/>
    <w:rsid w:val="0A86650B"/>
    <w:rsid w:val="0AE94ACA"/>
    <w:rsid w:val="0BB2E0EE"/>
    <w:rsid w:val="0C25D465"/>
    <w:rsid w:val="0C3AA2F7"/>
    <w:rsid w:val="0C8E1501"/>
    <w:rsid w:val="0D07E6A8"/>
    <w:rsid w:val="0D1C4C8B"/>
    <w:rsid w:val="0E36D724"/>
    <w:rsid w:val="0F066E80"/>
    <w:rsid w:val="0F79F361"/>
    <w:rsid w:val="1317AD31"/>
    <w:rsid w:val="15589B69"/>
    <w:rsid w:val="1563DE30"/>
    <w:rsid w:val="16119F2A"/>
    <w:rsid w:val="1627F16B"/>
    <w:rsid w:val="172F05DE"/>
    <w:rsid w:val="17A28BE6"/>
    <w:rsid w:val="17AEAFA7"/>
    <w:rsid w:val="17D71D61"/>
    <w:rsid w:val="18590C1D"/>
    <w:rsid w:val="195DEDB1"/>
    <w:rsid w:val="19D0D09B"/>
    <w:rsid w:val="19F4CB6B"/>
    <w:rsid w:val="1ACEBA8B"/>
    <w:rsid w:val="1C027701"/>
    <w:rsid w:val="1C21AAE0"/>
    <w:rsid w:val="1D267903"/>
    <w:rsid w:val="1E739BED"/>
    <w:rsid w:val="1EE159C8"/>
    <w:rsid w:val="1EE809BD"/>
    <w:rsid w:val="208FEE29"/>
    <w:rsid w:val="21AD378C"/>
    <w:rsid w:val="22386C8C"/>
    <w:rsid w:val="23923473"/>
    <w:rsid w:val="240EC5F2"/>
    <w:rsid w:val="2437E9A6"/>
    <w:rsid w:val="253DF453"/>
    <w:rsid w:val="256765C9"/>
    <w:rsid w:val="25F5911F"/>
    <w:rsid w:val="26135A40"/>
    <w:rsid w:val="2809AF97"/>
    <w:rsid w:val="29332218"/>
    <w:rsid w:val="29CE7158"/>
    <w:rsid w:val="2B6A41B9"/>
    <w:rsid w:val="2CB42F57"/>
    <w:rsid w:val="2D267930"/>
    <w:rsid w:val="2D6D264B"/>
    <w:rsid w:val="2DDCB183"/>
    <w:rsid w:val="2ECF9C12"/>
    <w:rsid w:val="2F3C5AA9"/>
    <w:rsid w:val="2F7881E4"/>
    <w:rsid w:val="306B6C73"/>
    <w:rsid w:val="307178D9"/>
    <w:rsid w:val="31232CF7"/>
    <w:rsid w:val="33860FDA"/>
    <w:rsid w:val="3521D54F"/>
    <w:rsid w:val="35A0DD3E"/>
    <w:rsid w:val="3695E24F"/>
    <w:rsid w:val="36BF2C91"/>
    <w:rsid w:val="3820ECF7"/>
    <w:rsid w:val="3C350A1F"/>
    <w:rsid w:val="3C3C9AF7"/>
    <w:rsid w:val="3C918ACC"/>
    <w:rsid w:val="3D030D87"/>
    <w:rsid w:val="3D2FD66C"/>
    <w:rsid w:val="3DE8E673"/>
    <w:rsid w:val="3E8C012F"/>
    <w:rsid w:val="3EE0FA1F"/>
    <w:rsid w:val="3F591B7D"/>
    <w:rsid w:val="40D7CC84"/>
    <w:rsid w:val="41C3A1F1"/>
    <w:rsid w:val="4264576B"/>
    <w:rsid w:val="42920CBB"/>
    <w:rsid w:val="42E369FA"/>
    <w:rsid w:val="43AF99AA"/>
    <w:rsid w:val="43F2E2E0"/>
    <w:rsid w:val="440FC656"/>
    <w:rsid w:val="44C178A8"/>
    <w:rsid w:val="460F0473"/>
    <w:rsid w:val="471B7954"/>
    <w:rsid w:val="47217DC9"/>
    <w:rsid w:val="479DB2C0"/>
    <w:rsid w:val="47DF70AF"/>
    <w:rsid w:val="482E6919"/>
    <w:rsid w:val="4930F021"/>
    <w:rsid w:val="49398321"/>
    <w:rsid w:val="4AD4056D"/>
    <w:rsid w:val="4AF070D7"/>
    <w:rsid w:val="4BB2EE8E"/>
    <w:rsid w:val="4C1FC6A4"/>
    <w:rsid w:val="4C24D68F"/>
    <w:rsid w:val="4C975698"/>
    <w:rsid w:val="4CAF9C1C"/>
    <w:rsid w:val="4CE288A9"/>
    <w:rsid w:val="4F5A06CC"/>
    <w:rsid w:val="4F7B4CED"/>
    <w:rsid w:val="4F924D09"/>
    <w:rsid w:val="4FE73CDE"/>
    <w:rsid w:val="50191142"/>
    <w:rsid w:val="50FC3CB0"/>
    <w:rsid w:val="51BC2302"/>
    <w:rsid w:val="5265F4C0"/>
    <w:rsid w:val="52C88EF0"/>
    <w:rsid w:val="52C9EDCB"/>
    <w:rsid w:val="55151EAB"/>
    <w:rsid w:val="559EC68A"/>
    <w:rsid w:val="5602C818"/>
    <w:rsid w:val="565C6669"/>
    <w:rsid w:val="56DEA0F2"/>
    <w:rsid w:val="590906D6"/>
    <w:rsid w:val="59091711"/>
    <w:rsid w:val="5A13E0E6"/>
    <w:rsid w:val="5A4369DE"/>
    <w:rsid w:val="5B9B7227"/>
    <w:rsid w:val="5C91BFF0"/>
    <w:rsid w:val="5CDF26B4"/>
    <w:rsid w:val="5D2334A3"/>
    <w:rsid w:val="5DE17B05"/>
    <w:rsid w:val="5E046BF7"/>
    <w:rsid w:val="5E5D5DB7"/>
    <w:rsid w:val="5E67A203"/>
    <w:rsid w:val="5E7B9E55"/>
    <w:rsid w:val="5EBC58E0"/>
    <w:rsid w:val="5FD31075"/>
    <w:rsid w:val="60266B2F"/>
    <w:rsid w:val="60A48A80"/>
    <w:rsid w:val="614B9445"/>
    <w:rsid w:val="6271F209"/>
    <w:rsid w:val="6273CB9F"/>
    <w:rsid w:val="6312EE72"/>
    <w:rsid w:val="642E1423"/>
    <w:rsid w:val="64DAFED5"/>
    <w:rsid w:val="65EEE877"/>
    <w:rsid w:val="661CEF1C"/>
    <w:rsid w:val="66C25D3D"/>
    <w:rsid w:val="67F737B6"/>
    <w:rsid w:val="685FE7AA"/>
    <w:rsid w:val="687B8F3C"/>
    <w:rsid w:val="68A0069E"/>
    <w:rsid w:val="69C1BED9"/>
    <w:rsid w:val="6AB0B1E8"/>
    <w:rsid w:val="6AD94E2E"/>
    <w:rsid w:val="6ADD8386"/>
    <w:rsid w:val="6B1BC4E8"/>
    <w:rsid w:val="6B5D8F3A"/>
    <w:rsid w:val="6B708EB2"/>
    <w:rsid w:val="6BD14CB9"/>
    <w:rsid w:val="6C512C84"/>
    <w:rsid w:val="6E60A49E"/>
    <w:rsid w:val="6E8C9D9A"/>
    <w:rsid w:val="6FFEE415"/>
    <w:rsid w:val="708F7C8D"/>
    <w:rsid w:val="71B6A5DB"/>
    <w:rsid w:val="71FFCD97"/>
    <w:rsid w:val="7229AA03"/>
    <w:rsid w:val="7282E194"/>
    <w:rsid w:val="72C951E2"/>
    <w:rsid w:val="73CCAA77"/>
    <w:rsid w:val="75D204D7"/>
    <w:rsid w:val="76AAA0E2"/>
    <w:rsid w:val="79C56232"/>
    <w:rsid w:val="7C83A853"/>
    <w:rsid w:val="7D3F7CBA"/>
    <w:rsid w:val="7DD31CC9"/>
    <w:rsid w:val="7F98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26</revision>
  <dcterms:created xsi:type="dcterms:W3CDTF">2022-10-22T17:14:00.0000000Z</dcterms:created>
  <dcterms:modified xsi:type="dcterms:W3CDTF">2023-09-25T18:11:51.0919162Z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